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Antibes Green: poczuj siłę zieleni!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sezonie postaw na kolor, by nastroić się pozytywnie już o poranku!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Inspirowany wystawnymi ogrodami odcień Antibes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cierpisz nudy, tym bardziej w swoim domu, być może to pora na dodanie wyraźnego akcentu kolorystycznego do swojego wnętrza. Jak to zrobić? - Przy pomocy lekkiej (lecz wydajnej) farby kredowej. Kto wie, może własnie odcień </w:t>
      </w:r>
      <w:r>
        <w:rPr>
          <w:rFonts w:ascii="calibri" w:hAnsi="calibri" w:eastAsia="calibri" w:cs="calibri"/>
          <w:sz w:val="24"/>
          <w:szCs w:val="24"/>
          <w:b/>
        </w:rPr>
        <w:t xml:space="preserve">Antibes Green</w:t>
      </w:r>
      <w:r>
        <w:rPr>
          <w:rFonts w:ascii="calibri" w:hAnsi="calibri" w:eastAsia="calibri" w:cs="calibri"/>
          <w:sz w:val="24"/>
          <w:szCs w:val="24"/>
        </w:rPr>
        <w:t xml:space="preserve"> skradnie Twoje serce?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Zielono 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Pokryte tym produktem, dotychczas smutne i nieodnowione graty zyskają intensywny kolor dzięki któremu o poranku poczujesz sporą dawkę pozytywnej energii. Kolor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Antibes Green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intensywny odcień przełamanej zieleni inspirowany jest najpiękniejszymi europejskimi ogrodami - niemieckim Charlottenburg i angielskimi zakątkami parków królewskich. Pokryta takim właśnie odcieniem komoda lub skrzydła szafy pobudzą Cię do działania o poranku, kiedy każdy z nas notuje największy spadek energii.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Antibes Green - energetyzujący odcień!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Barwa zielona, łącząca w sobie energetyczną żółć i błękit to intensywna barwa ziemi, kojarzona najczęściej z późną wiosną i początkiem lata. Pobudza, przywołuje wspomnienie wonnych, pękających kwiatostanów i rozwijających się liści.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Antibes Green</w:t>
      </w:r>
      <w:r>
        <w:rPr>
          <w:rFonts w:ascii="calibri" w:hAnsi="calibri" w:eastAsia="calibri" w:cs="calibri"/>
          <w:sz w:val="24"/>
          <w:szCs w:val="24"/>
        </w:rPr>
        <w:t xml:space="preserve"> kojarzył się będzie z leśnymi przechadzkami, spacerami po skąpanej w słońcu polanie. Zapewni spokój i harmonię oraz odprężenie. Odcień jest jednak niezwykle intensywny, więc jego użycie w naszym mieszkaniu nie może być przypadkowe. Warto postawić na jeden, odznaczający się element.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służący renowacji drewnianych powierzchni w tym wspaniałym kolorze znajdziesz w sklepie Old New Style!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ldnewstyle.com/produkt/chalk-paint-antibes-green-120m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2026-09-14T17:14:18+02:00</dcterms:created>
  <dcterms:modified xsi:type="dcterms:W3CDTF">2026-09-14T17:14:18+02:00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